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BA74" w14:textId="77777777" w:rsidR="00630630" w:rsidRDefault="00630630" w:rsidP="00630630">
      <w:r w:rsidRPr="00E05EC0">
        <w:rPr>
          <w:noProof/>
        </w:rPr>
        <w:drawing>
          <wp:inline distT="0" distB="0" distL="0" distR="0" wp14:anchorId="0E27EDD2" wp14:editId="435A3084">
            <wp:extent cx="989602" cy="819150"/>
            <wp:effectExtent l="133350" t="114300" r="115570" b="171450"/>
            <wp:docPr id="1816971545" name="Picture 3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71545" name="Picture 33" descr="A screenshot of a phon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67" t="4976" r="5809" b="75232"/>
                    <a:stretch/>
                  </pic:blipFill>
                  <pic:spPr bwMode="auto">
                    <a:xfrm>
                      <a:off x="0" y="0"/>
                      <a:ext cx="1006367" cy="8330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D316E" w14:textId="77777777" w:rsidR="00630630" w:rsidRDefault="00630630" w:rsidP="00630630">
      <w:pPr>
        <w:rPr>
          <w:sz w:val="28"/>
          <w:szCs w:val="28"/>
        </w:rPr>
      </w:pPr>
      <w:r w:rsidRPr="00630630">
        <w:rPr>
          <w:sz w:val="28"/>
          <w:szCs w:val="28"/>
        </w:rPr>
        <w:t>Instructions to Group Leaders—</w:t>
      </w:r>
    </w:p>
    <w:p w14:paraId="48A20CD1" w14:textId="77777777" w:rsidR="00630630" w:rsidRDefault="00630630" w:rsidP="006306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See </w:t>
      </w:r>
      <w:r w:rsidRPr="00630630">
        <w:rPr>
          <w:sz w:val="28"/>
          <w:szCs w:val="28"/>
        </w:rPr>
        <w:t xml:space="preserve">intro letter, </w:t>
      </w:r>
    </w:p>
    <w:p w14:paraId="2897E5E4" w14:textId="77777777" w:rsidR="00630630" w:rsidRDefault="00630630" w:rsidP="006306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30630">
        <w:rPr>
          <w:sz w:val="28"/>
          <w:szCs w:val="28"/>
        </w:rPr>
        <w:t xml:space="preserve">facilitate group, </w:t>
      </w:r>
    </w:p>
    <w:p w14:paraId="529444E6" w14:textId="77777777" w:rsidR="00630630" w:rsidRDefault="00630630" w:rsidP="006306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30630">
        <w:rPr>
          <w:sz w:val="28"/>
          <w:szCs w:val="28"/>
        </w:rPr>
        <w:t xml:space="preserve">ground rules, </w:t>
      </w:r>
    </w:p>
    <w:p w14:paraId="2F38141C" w14:textId="3D8B1B7D" w:rsidR="00630630" w:rsidRDefault="00630630" w:rsidP="006306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30630">
        <w:rPr>
          <w:sz w:val="28"/>
          <w:szCs w:val="28"/>
        </w:rPr>
        <w:t>summary report</w:t>
      </w:r>
      <w:r>
        <w:rPr>
          <w:sz w:val="28"/>
          <w:szCs w:val="28"/>
        </w:rPr>
        <w:t xml:space="preserve"> to include participants’ </w:t>
      </w:r>
    </w:p>
    <w:p w14:paraId="3FC9F017" w14:textId="43EC93BB" w:rsidR="00630630" w:rsidRDefault="00630630" w:rsidP="0063063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Gaps in knowledge to equip them to find mental health services, </w:t>
      </w:r>
    </w:p>
    <w:p w14:paraId="291F67C3" w14:textId="5A07BA10" w:rsidR="00630630" w:rsidRDefault="00630630" w:rsidP="0063063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630630">
        <w:rPr>
          <w:sz w:val="28"/>
          <w:szCs w:val="28"/>
        </w:rPr>
        <w:t xml:space="preserve">xperiences </w:t>
      </w:r>
      <w:r>
        <w:rPr>
          <w:sz w:val="28"/>
          <w:szCs w:val="28"/>
        </w:rPr>
        <w:t>with mental health services, if any,</w:t>
      </w:r>
      <w:r w:rsidRPr="00630630">
        <w:rPr>
          <w:sz w:val="28"/>
          <w:szCs w:val="28"/>
        </w:rPr>
        <w:t xml:space="preserve"> and </w:t>
      </w:r>
    </w:p>
    <w:p w14:paraId="2AA74B0B" w14:textId="11C0F447" w:rsidR="00630630" w:rsidRDefault="00630630" w:rsidP="0063063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630630">
        <w:rPr>
          <w:sz w:val="28"/>
          <w:szCs w:val="28"/>
        </w:rPr>
        <w:t>uggest</w:t>
      </w:r>
      <w:r>
        <w:rPr>
          <w:sz w:val="28"/>
          <w:szCs w:val="28"/>
        </w:rPr>
        <w:t>ions for</w:t>
      </w:r>
      <w:r w:rsidRPr="00630630">
        <w:rPr>
          <w:sz w:val="28"/>
          <w:szCs w:val="28"/>
        </w:rPr>
        <w:t xml:space="preserve"> research in mental health wellbeing in PLH.</w:t>
      </w:r>
    </w:p>
    <w:p w14:paraId="23622844" w14:textId="531E100A" w:rsidR="00B06A66" w:rsidRPr="00630630" w:rsidRDefault="00B06A66" w:rsidP="0063063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Suggestions for next focus groups, how to facilitate, agenda, etc.</w:t>
      </w:r>
    </w:p>
    <w:p w14:paraId="6CC1F307" w14:textId="47577D40" w:rsidR="007061E5" w:rsidRDefault="007061E5"/>
    <w:sectPr w:rsidR="00706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E5E72"/>
    <w:multiLevelType w:val="hybridMultilevel"/>
    <w:tmpl w:val="2CB46066"/>
    <w:lvl w:ilvl="0" w:tplc="9044F5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636"/>
    <w:multiLevelType w:val="hybridMultilevel"/>
    <w:tmpl w:val="2FAEA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16F3B"/>
    <w:multiLevelType w:val="hybridMultilevel"/>
    <w:tmpl w:val="312CB774"/>
    <w:lvl w:ilvl="0" w:tplc="4232F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6397108">
    <w:abstractNumId w:val="0"/>
  </w:num>
  <w:num w:numId="2" w16cid:durableId="167915736">
    <w:abstractNumId w:val="1"/>
  </w:num>
  <w:num w:numId="3" w16cid:durableId="1225681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30"/>
    <w:rsid w:val="00341B44"/>
    <w:rsid w:val="0036077B"/>
    <w:rsid w:val="00630630"/>
    <w:rsid w:val="007061E5"/>
    <w:rsid w:val="007C11C5"/>
    <w:rsid w:val="008E3C9D"/>
    <w:rsid w:val="00977FA0"/>
    <w:rsid w:val="00B0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C35C"/>
  <w15:chartTrackingRefBased/>
  <w15:docId w15:val="{05D21E1C-04A9-434A-B3ED-3261F0A3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6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Conway</dc:creator>
  <cp:keywords/>
  <dc:description/>
  <cp:lastModifiedBy>Pat Conway</cp:lastModifiedBy>
  <cp:revision>3</cp:revision>
  <cp:lastPrinted>2024-11-02T14:29:00Z</cp:lastPrinted>
  <dcterms:created xsi:type="dcterms:W3CDTF">2024-11-02T14:29:00Z</dcterms:created>
  <dcterms:modified xsi:type="dcterms:W3CDTF">2024-11-11T22:58:00Z</dcterms:modified>
</cp:coreProperties>
</file>